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76" w:rsidRDefault="002C7576">
      <w:pPr>
        <w:spacing w:line="240" w:lineRule="auto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</w:t>
      </w:r>
      <w:r w:rsidR="00D1373D">
        <w:rPr>
          <w:rFonts w:ascii="?l?r ??fc"/>
          <w:snapToGrid w:val="0"/>
        </w:rPr>
        <w:t>2</w:t>
      </w:r>
      <w:r>
        <w:rPr>
          <w:rFonts w:ascii="?l?r ??fc" w:hint="eastAsia"/>
          <w:snapToGrid w:val="0"/>
        </w:rPr>
        <w:t>号（第</w:t>
      </w:r>
      <w:r w:rsidR="00D1373D">
        <w:rPr>
          <w:rFonts w:ascii="?l?r ??fc"/>
          <w:snapToGrid w:val="0"/>
        </w:rPr>
        <w:t>4</w:t>
      </w:r>
      <w:r>
        <w:rPr>
          <w:rFonts w:ascii="?l?r ??fc" w:hint="eastAsia"/>
          <w:snapToGrid w:val="0"/>
        </w:rPr>
        <w:t>条関係）</w:t>
      </w:r>
    </w:p>
    <w:p w:rsidR="00772F27" w:rsidRDefault="002C7576" w:rsidP="00772F27">
      <w:pPr>
        <w:jc w:val="center"/>
        <w:rPr>
          <w:snapToGrid w:val="0"/>
        </w:rPr>
      </w:pPr>
      <w:r>
        <w:rPr>
          <w:rFonts w:hint="eastAsia"/>
          <w:snapToGrid w:val="0"/>
          <w:spacing w:val="210"/>
        </w:rPr>
        <w:t>資金計画</w:t>
      </w:r>
      <w:r>
        <w:rPr>
          <w:rFonts w:hint="eastAsia"/>
          <w:snapToGrid w:val="0"/>
        </w:rPr>
        <w:t>書</w:t>
      </w:r>
    </w:p>
    <w:p w:rsidR="00772F27" w:rsidRDefault="00772F27" w:rsidP="00772F27">
      <w:pPr>
        <w:jc w:val="center"/>
        <w:rPr>
          <w:snapToGrid w:val="0"/>
        </w:rPr>
      </w:pPr>
    </w:p>
    <w:tbl>
      <w:tblPr>
        <w:tblStyle w:val="a8"/>
        <w:tblW w:w="0" w:type="auto"/>
        <w:tblInd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4703"/>
      </w:tblGrid>
      <w:tr w:rsidR="00772F27" w:rsidRPr="00772F27" w:rsidTr="00BE60CB">
        <w:trPr>
          <w:trHeight w:val="412"/>
        </w:trPr>
        <w:tc>
          <w:tcPr>
            <w:tcW w:w="1531" w:type="dxa"/>
            <w:vAlign w:val="bottom"/>
          </w:tcPr>
          <w:p w:rsidR="00772F27" w:rsidRPr="00772F27" w:rsidRDefault="00772F27" w:rsidP="00772F27">
            <w:pPr>
              <w:jc w:val="right"/>
              <w:rPr>
                <w:rFonts w:ascii="?l?r ??fc"/>
                <w:snapToGrid w:val="0"/>
              </w:rPr>
            </w:pPr>
            <w:r w:rsidRPr="00772F27">
              <w:rPr>
                <w:rFonts w:hint="eastAsia"/>
                <w:snapToGrid w:val="0"/>
              </w:rPr>
              <w:t>申請</w:t>
            </w:r>
            <w:r w:rsidRPr="00772F27">
              <w:rPr>
                <w:rFonts w:hint="eastAsia"/>
                <w:snapToGrid w:val="0"/>
                <w:spacing w:val="105"/>
              </w:rPr>
              <w:t>者</w:t>
            </w:r>
            <w:r w:rsidRPr="00772F27">
              <w:rPr>
                <w:rFonts w:hint="eastAsia"/>
                <w:snapToGrid w:val="0"/>
              </w:rPr>
              <w:t>住所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772F27" w:rsidRPr="00772F27" w:rsidRDefault="00772F27" w:rsidP="00772F27">
            <w:pPr>
              <w:rPr>
                <w:rFonts w:ascii="?l?r ??fc"/>
                <w:snapToGrid w:val="0"/>
              </w:rPr>
            </w:pPr>
          </w:p>
        </w:tc>
      </w:tr>
      <w:tr w:rsidR="00772F27" w:rsidRPr="00772F27" w:rsidTr="00BE60CB">
        <w:trPr>
          <w:trHeight w:val="414"/>
        </w:trPr>
        <w:tc>
          <w:tcPr>
            <w:tcW w:w="1531" w:type="dxa"/>
            <w:vAlign w:val="bottom"/>
          </w:tcPr>
          <w:p w:rsidR="00772F27" w:rsidRPr="00772F27" w:rsidRDefault="00772F27" w:rsidP="00772F27">
            <w:pPr>
              <w:jc w:val="right"/>
              <w:rPr>
                <w:snapToGrid w:val="0"/>
              </w:rPr>
            </w:pPr>
            <w:r w:rsidRPr="00772F27">
              <w:rPr>
                <w:rFonts w:hint="eastAsia"/>
                <w:snapToGrid w:val="0"/>
              </w:rPr>
              <w:t>氏名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772F27" w:rsidRPr="00772F27" w:rsidRDefault="00772F27" w:rsidP="00772F27">
            <w:pPr>
              <w:rPr>
                <w:rFonts w:ascii="?l?r ??fc"/>
                <w:snapToGrid w:val="0"/>
              </w:rPr>
            </w:pPr>
          </w:p>
        </w:tc>
      </w:tr>
    </w:tbl>
    <w:tbl>
      <w:tblPr>
        <w:tblpPr w:leftFromText="142" w:rightFromText="142" w:vertAnchor="text" w:tblpY="37"/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8"/>
        <w:gridCol w:w="1644"/>
        <w:gridCol w:w="1643"/>
        <w:gridCol w:w="1643"/>
        <w:gridCol w:w="1643"/>
        <w:gridCol w:w="1643"/>
        <w:gridCol w:w="4602"/>
      </w:tblGrid>
      <w:tr w:rsidR="00772F27" w:rsidRPr="00D1373D" w:rsidTr="00772F27">
        <w:trPr>
          <w:cantSplit/>
          <w:trHeight w:val="405"/>
        </w:trPr>
        <w:tc>
          <w:tcPr>
            <w:tcW w:w="1358" w:type="dxa"/>
            <w:vMerge w:val="restart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区分</w:t>
            </w:r>
          </w:p>
        </w:tc>
        <w:tc>
          <w:tcPr>
            <w:tcW w:w="1644" w:type="dxa"/>
            <w:vMerge w:val="restart"/>
          </w:tcPr>
          <w:p w:rsidR="00772F27" w:rsidRPr="00D1373D" w:rsidRDefault="00772F27" w:rsidP="00772F27">
            <w:pPr>
              <w:pStyle w:val="a3"/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EE5207">
              <w:rPr>
                <w:rFonts w:hint="eastAsia"/>
                <w:snapToGrid w:val="0"/>
                <w:position w:val="-8"/>
              </w:rPr>
              <w:t>危険住宅</w:t>
            </w:r>
            <w:r>
              <w:rPr>
                <w:rFonts w:hint="eastAsia"/>
                <w:snapToGrid w:val="0"/>
                <w:position w:val="-8"/>
              </w:rPr>
              <w:t>の</w:t>
            </w:r>
            <w:r w:rsidRPr="00EE5207">
              <w:rPr>
                <w:rFonts w:hint="eastAsia"/>
                <w:snapToGrid w:val="0"/>
                <w:position w:val="-8"/>
              </w:rPr>
              <w:t>除却等</w:t>
            </w:r>
          </w:p>
        </w:tc>
        <w:tc>
          <w:tcPr>
            <w:tcW w:w="6572" w:type="dxa"/>
            <w:gridSpan w:val="4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新</w:t>
            </w:r>
            <w:r w:rsidRPr="00EE5207">
              <w:rPr>
                <w:rFonts w:hint="eastAsia"/>
                <w:snapToGrid w:val="0"/>
                <w:position w:val="-8"/>
              </w:rPr>
              <w:t>住宅の建設又は購入</w:t>
            </w:r>
          </w:p>
        </w:tc>
        <w:tc>
          <w:tcPr>
            <w:tcW w:w="4602" w:type="dxa"/>
            <w:vMerge w:val="restart"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>
              <w:rPr>
                <w:rFonts w:ascii="?l?r ??fc" w:hint="eastAsia"/>
                <w:snapToGrid w:val="0"/>
                <w:position w:val="-8"/>
              </w:rPr>
              <w:t>備考</w:t>
            </w:r>
          </w:p>
        </w:tc>
      </w:tr>
      <w:tr w:rsidR="00772F27" w:rsidRPr="00D1373D" w:rsidTr="00772F27">
        <w:trPr>
          <w:cantSplit/>
          <w:trHeight w:val="340"/>
        </w:trPr>
        <w:tc>
          <w:tcPr>
            <w:tcW w:w="1358" w:type="dxa"/>
            <w:vMerge/>
          </w:tcPr>
          <w:p w:rsidR="00772F27" w:rsidRPr="00D1373D" w:rsidRDefault="00772F27" w:rsidP="00772F27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  <w:tc>
          <w:tcPr>
            <w:tcW w:w="1644" w:type="dxa"/>
            <w:vMerge/>
          </w:tcPr>
          <w:p w:rsidR="00772F27" w:rsidRPr="00EE5207" w:rsidRDefault="00772F27" w:rsidP="00772F27">
            <w:pPr>
              <w:pStyle w:val="a3"/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建設</w:t>
            </w:r>
            <w:r>
              <w:t>(</w:t>
            </w:r>
            <w:r>
              <w:rPr>
                <w:rFonts w:hint="eastAsia"/>
              </w:rPr>
              <w:t>購入</w:t>
            </w:r>
            <w:r>
              <w:t>)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土地取得</w:t>
            </w:r>
          </w:p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資金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敷地造成</w:t>
            </w: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overflowPunct w:val="0"/>
              <w:spacing w:line="240" w:lineRule="auto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602" w:type="dxa"/>
            <w:vMerge/>
          </w:tcPr>
          <w:p w:rsidR="00772F27" w:rsidRPr="00D1373D" w:rsidRDefault="00772F27" w:rsidP="00772F27">
            <w:pPr>
              <w:pStyle w:val="a3"/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</w:p>
        </w:tc>
      </w:tr>
      <w:tr w:rsidR="00772F27" w:rsidRPr="00D1373D" w:rsidTr="00772F27">
        <w:trPr>
          <w:cantSplit/>
          <w:trHeight w:val="575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rFonts w:ascii="?l?r ??fc"/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自己資金</w:t>
            </w:r>
          </w:p>
        </w:tc>
        <w:tc>
          <w:tcPr>
            <w:tcW w:w="1644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620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 w:rsidRPr="00D1373D">
              <w:rPr>
                <w:rFonts w:hint="eastAsia"/>
                <w:snapToGrid w:val="0"/>
                <w:position w:val="-8"/>
              </w:rPr>
              <w:t>借入金</w:t>
            </w:r>
          </w:p>
        </w:tc>
        <w:tc>
          <w:tcPr>
            <w:tcW w:w="1644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 w:val="restart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1</w:t>
            </w:r>
            <w:r>
              <w:rPr>
                <w:rFonts w:ascii="?l?r ??fc" w:hint="eastAsia"/>
                <w:snapToGrid w:val="0"/>
              </w:rPr>
              <w:t>．借入先（金融機関）の名称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/>
                <w:snapToGrid w:val="0"/>
              </w:rPr>
              <w:t>2</w:t>
            </w:r>
            <w:r>
              <w:rPr>
                <w:rFonts w:ascii="?l?r ??fc" w:hint="eastAsia"/>
                <w:snapToGrid w:val="0"/>
              </w:rPr>
              <w:t>．利子の計算方法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□元金均等定額</w:t>
            </w: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□元金均等割賦</w:t>
            </w:r>
          </w:p>
        </w:tc>
      </w:tr>
      <w:tr w:rsidR="00772F27" w:rsidRPr="00D1373D" w:rsidTr="00772F27">
        <w:trPr>
          <w:cantSplit/>
          <w:trHeight w:val="533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計</w:t>
            </w:r>
          </w:p>
        </w:tc>
        <w:tc>
          <w:tcPr>
            <w:tcW w:w="1644" w:type="dxa"/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業者見積額</w:t>
            </w: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533"/>
        </w:trPr>
        <w:tc>
          <w:tcPr>
            <w:tcW w:w="1358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利率</w:t>
            </w:r>
          </w:p>
        </w:tc>
        <w:tc>
          <w:tcPr>
            <w:tcW w:w="1644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％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554"/>
        </w:trPr>
        <w:tc>
          <w:tcPr>
            <w:tcW w:w="1358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借入期間</w:t>
            </w:r>
          </w:p>
        </w:tc>
        <w:tc>
          <w:tcPr>
            <w:tcW w:w="1644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vAlign w:val="center"/>
          </w:tcPr>
          <w:p w:rsidR="00772F27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</w:t>
            </w:r>
          </w:p>
          <w:p w:rsidR="00772F27" w:rsidRPr="00D1373D" w:rsidRDefault="00772F27" w:rsidP="00772F27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l2br w:val="single" w:sz="4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vMerge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300"/>
        </w:trPr>
        <w:tc>
          <w:tcPr>
            <w:tcW w:w="1358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補助対象</w:t>
            </w:r>
          </w:p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経費</w:t>
            </w:r>
          </w:p>
        </w:tc>
        <w:tc>
          <w:tcPr>
            <w:tcW w:w="1644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業者見積額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1643" w:type="dxa"/>
            <w:tcBorders>
              <w:bottom w:val="single" w:sz="18" w:space="0" w:color="auto"/>
            </w:tcBorders>
          </w:tcPr>
          <w:p w:rsidR="00772F27" w:rsidRDefault="00772F27" w:rsidP="00772F27">
            <w:pPr>
              <w:wordWrap/>
              <w:spacing w:line="240" w:lineRule="auto"/>
            </w:pPr>
            <w:r w:rsidRPr="006E1589">
              <w:rPr>
                <w:rFonts w:hint="eastAsia"/>
              </w:rPr>
              <w:t>利子額</w:t>
            </w:r>
          </w:p>
          <w:p w:rsidR="00772F27" w:rsidRDefault="00772F27" w:rsidP="00772F27">
            <w:pPr>
              <w:wordWrap/>
              <w:spacing w:line="240" w:lineRule="auto"/>
            </w:pPr>
          </w:p>
          <w:p w:rsidR="00772F27" w:rsidRDefault="00772F27" w:rsidP="00772F27">
            <w:pPr>
              <w:wordWrap/>
              <w:spacing w:line="240" w:lineRule="auto"/>
            </w:pPr>
          </w:p>
        </w:tc>
        <w:tc>
          <w:tcPr>
            <w:tcW w:w="4602" w:type="dxa"/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772F27" w:rsidRPr="00D1373D" w:rsidTr="00772F27">
        <w:trPr>
          <w:cantSplit/>
          <w:trHeight w:val="682"/>
        </w:trPr>
        <w:tc>
          <w:tcPr>
            <w:tcW w:w="1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2F27" w:rsidRDefault="00772F27" w:rsidP="00772F27">
            <w:pPr>
              <w:wordWrap/>
              <w:spacing w:line="240" w:lineRule="auto"/>
              <w:jc w:val="center"/>
              <w:rPr>
                <w:snapToGrid w:val="0"/>
                <w:position w:val="-8"/>
              </w:rPr>
            </w:pPr>
            <w:r>
              <w:rPr>
                <w:rFonts w:hint="eastAsia"/>
                <w:snapToGrid w:val="0"/>
                <w:position w:val="-8"/>
              </w:rPr>
              <w:t>補助金の額</w:t>
            </w:r>
          </w:p>
        </w:tc>
        <w:tc>
          <w:tcPr>
            <w:tcW w:w="16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4602" w:type="dxa"/>
            <w:tcBorders>
              <w:left w:val="single" w:sz="18" w:space="0" w:color="auto"/>
            </w:tcBorders>
            <w:vAlign w:val="center"/>
          </w:tcPr>
          <w:p w:rsidR="00772F27" w:rsidRPr="00D1373D" w:rsidRDefault="00772F27" w:rsidP="00772F27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2C7576" w:rsidRDefault="002C7576" w:rsidP="00772F27">
      <w:pPr>
        <w:rPr>
          <w:rFonts w:ascii="?l?r ??fc"/>
          <w:snapToGrid w:val="0"/>
        </w:rPr>
      </w:pPr>
      <w:r>
        <w:rPr>
          <w:rFonts w:hint="eastAsia"/>
          <w:snapToGrid w:val="0"/>
        </w:rPr>
        <w:t>（注）</w:t>
      </w:r>
      <w:r w:rsidR="003A5C5F">
        <w:rPr>
          <w:snapToGrid w:val="0"/>
        </w:rPr>
        <w:t>1</w:t>
      </w:r>
      <w:r w:rsidR="003A5C5F" w:rsidRPr="003A5C5F">
        <w:rPr>
          <w:rFonts w:hint="eastAsia"/>
          <w:snapToGrid w:val="0"/>
        </w:rPr>
        <w:t xml:space="preserve">　借入金を</w:t>
      </w:r>
      <w:r w:rsidR="003A5C5F" w:rsidRPr="003A5C5F">
        <w:rPr>
          <w:snapToGrid w:val="0"/>
        </w:rPr>
        <w:t>2</w:t>
      </w:r>
      <w:r w:rsidR="003A5C5F" w:rsidRPr="003A5C5F">
        <w:rPr>
          <w:rFonts w:hint="eastAsia"/>
          <w:snapToGrid w:val="0"/>
        </w:rPr>
        <w:t>箇所から借り入れる場合は、上下</w:t>
      </w:r>
      <w:r w:rsidR="003A5C5F" w:rsidRPr="003A5C5F">
        <w:rPr>
          <w:snapToGrid w:val="0"/>
        </w:rPr>
        <w:t>2</w:t>
      </w:r>
      <w:r w:rsidR="003A5C5F" w:rsidRPr="003A5C5F">
        <w:rPr>
          <w:rFonts w:hint="eastAsia"/>
          <w:snapToGrid w:val="0"/>
        </w:rPr>
        <w:t>段に分けて記入してください。</w:t>
      </w:r>
    </w:p>
    <w:p w:rsidR="002C7576" w:rsidRDefault="00BF7BAC" w:rsidP="00BF7BAC">
      <w:pPr>
        <w:ind w:left="840" w:hanging="210"/>
        <w:jc w:val="left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借入金の</w:t>
      </w:r>
      <w:r w:rsidRPr="00BF7BAC">
        <w:rPr>
          <w:rFonts w:hint="eastAsia"/>
          <w:snapToGrid w:val="0"/>
        </w:rPr>
        <w:t>利率が</w:t>
      </w:r>
      <w:r>
        <w:rPr>
          <w:rFonts w:hint="eastAsia"/>
          <w:snapToGrid w:val="0"/>
        </w:rPr>
        <w:t>年</w:t>
      </w:r>
      <w:r w:rsidRPr="00BF7BAC">
        <w:rPr>
          <w:snapToGrid w:val="0"/>
        </w:rPr>
        <w:t>8.5</w:t>
      </w:r>
      <w:r w:rsidRPr="00BF7BAC">
        <w:rPr>
          <w:rFonts w:hint="eastAsia"/>
          <w:snapToGrid w:val="0"/>
        </w:rPr>
        <w:t>％</w:t>
      </w:r>
      <w:r>
        <w:rPr>
          <w:rFonts w:hint="eastAsia"/>
          <w:snapToGrid w:val="0"/>
        </w:rPr>
        <w:t>（上限）</w:t>
      </w:r>
      <w:r w:rsidRPr="00BF7BAC">
        <w:rPr>
          <w:rFonts w:hint="eastAsia"/>
          <w:snapToGrid w:val="0"/>
        </w:rPr>
        <w:t>を超える場合は、</w:t>
      </w:r>
      <w:r>
        <w:rPr>
          <w:rFonts w:hint="eastAsia"/>
          <w:snapToGrid w:val="0"/>
        </w:rPr>
        <w:t>年</w:t>
      </w:r>
      <w:r>
        <w:rPr>
          <w:snapToGrid w:val="0"/>
        </w:rPr>
        <w:t>8.5%</w:t>
      </w:r>
      <w:r>
        <w:rPr>
          <w:rFonts w:hint="eastAsia"/>
          <w:snapToGrid w:val="0"/>
        </w:rPr>
        <w:t>の</w:t>
      </w:r>
      <w:r w:rsidRPr="00BF7BAC">
        <w:rPr>
          <w:rFonts w:hint="eastAsia"/>
          <w:snapToGrid w:val="0"/>
        </w:rPr>
        <w:t>利率を適用した場合の</w:t>
      </w:r>
      <w:r>
        <w:rPr>
          <w:rFonts w:hint="eastAsia"/>
          <w:snapToGrid w:val="0"/>
        </w:rPr>
        <w:t>利子額を</w:t>
      </w:r>
      <w:r w:rsidRPr="00BF7BAC">
        <w:rPr>
          <w:rFonts w:hint="eastAsia"/>
          <w:snapToGrid w:val="0"/>
        </w:rPr>
        <w:t>補助対象経費</w:t>
      </w:r>
      <w:r>
        <w:rPr>
          <w:rFonts w:hint="eastAsia"/>
          <w:snapToGrid w:val="0"/>
        </w:rPr>
        <w:t>として</w:t>
      </w:r>
      <w:r w:rsidRPr="00BF7BAC">
        <w:rPr>
          <w:rFonts w:hint="eastAsia"/>
          <w:snapToGrid w:val="0"/>
        </w:rPr>
        <w:t>記入してください。</w:t>
      </w:r>
    </w:p>
    <w:p w:rsidR="00BF7BAC" w:rsidRPr="00731C50" w:rsidRDefault="00BF7BAC" w:rsidP="00731C50">
      <w:pPr>
        <w:ind w:left="840" w:hanging="210"/>
        <w:jc w:val="left"/>
        <w:rPr>
          <w:snapToGrid w:val="0"/>
        </w:rPr>
      </w:pPr>
      <w:r>
        <w:rPr>
          <w:snapToGrid w:val="0"/>
        </w:rPr>
        <w:t>3</w:t>
      </w:r>
      <w:r w:rsidR="00731C50">
        <w:rPr>
          <w:rFonts w:hint="eastAsia"/>
          <w:snapToGrid w:val="0"/>
        </w:rPr>
        <w:t xml:space="preserve">　</w:t>
      </w:r>
      <w:r w:rsidRPr="00BF7BAC">
        <w:rPr>
          <w:rFonts w:hint="eastAsia"/>
          <w:snapToGrid w:val="0"/>
        </w:rPr>
        <w:t>太線内は記入しないでください</w:t>
      </w:r>
      <w:r>
        <w:rPr>
          <w:rFonts w:hint="eastAsia"/>
          <w:snapToGrid w:val="0"/>
        </w:rPr>
        <w:t>。</w:t>
      </w:r>
    </w:p>
    <w:sectPr w:rsidR="00BF7BAC" w:rsidRPr="00731C50" w:rsidSect="00772F27">
      <w:type w:val="continuous"/>
      <w:pgSz w:w="16838" w:h="11906" w:orient="landscape" w:code="9"/>
      <w:pgMar w:top="1134" w:right="1418" w:bottom="851" w:left="1418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8D" w:rsidRDefault="00F2658D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F2658D" w:rsidRDefault="00F2658D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8D" w:rsidRDefault="00F2658D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F2658D" w:rsidRDefault="00F2658D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73D"/>
    <w:rsid w:val="00025AB8"/>
    <w:rsid w:val="00123BEE"/>
    <w:rsid w:val="001C42ED"/>
    <w:rsid w:val="002C7576"/>
    <w:rsid w:val="00353BBC"/>
    <w:rsid w:val="003A5C5F"/>
    <w:rsid w:val="003B1876"/>
    <w:rsid w:val="005969CA"/>
    <w:rsid w:val="00616A2E"/>
    <w:rsid w:val="00630CF1"/>
    <w:rsid w:val="006A18B6"/>
    <w:rsid w:val="006E1589"/>
    <w:rsid w:val="00731C50"/>
    <w:rsid w:val="00772F27"/>
    <w:rsid w:val="0078351B"/>
    <w:rsid w:val="00802826"/>
    <w:rsid w:val="009407B6"/>
    <w:rsid w:val="00A33C7D"/>
    <w:rsid w:val="00BE60CB"/>
    <w:rsid w:val="00BF7BAC"/>
    <w:rsid w:val="00CA7D66"/>
    <w:rsid w:val="00CE7602"/>
    <w:rsid w:val="00D1373D"/>
    <w:rsid w:val="00E710FC"/>
    <w:rsid w:val="00EE5207"/>
    <w:rsid w:val="00F2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772F2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2022-07-25T23:49:00Z</dcterms:created>
  <dcterms:modified xsi:type="dcterms:W3CDTF">2023-05-29T00:29:00Z</dcterms:modified>
</cp:coreProperties>
</file>